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C7" w:rsidRPr="00FD1AC7" w:rsidRDefault="00FD1AC7" w:rsidP="00FD1AC7">
      <w:pPr>
        <w:shd w:val="clear" w:color="auto" w:fill="FFFFFF"/>
        <w:spacing w:before="240" w:after="144" w:line="240" w:lineRule="auto"/>
        <w:outlineLvl w:val="0"/>
        <w:rPr>
          <w:rFonts w:ascii="sans" w:eastAsia="Times New Roman" w:hAnsi="sans" w:cs="Times New Roman"/>
          <w:color w:val="212529"/>
          <w:kern w:val="36"/>
          <w:sz w:val="48"/>
          <w:szCs w:val="48"/>
          <w:lang w:eastAsia="ru-RU"/>
        </w:rPr>
      </w:pPr>
      <w:r w:rsidRPr="00FD1AC7">
        <w:rPr>
          <w:rFonts w:ascii="sans" w:eastAsia="Times New Roman" w:hAnsi="sans" w:cs="Times New Roman"/>
          <w:color w:val="212529"/>
          <w:kern w:val="36"/>
          <w:sz w:val="48"/>
          <w:szCs w:val="48"/>
          <w:lang w:eastAsia="ru-RU"/>
        </w:rPr>
        <w:t>Согласие на обработку персональных данных</w:t>
      </w:r>
    </w:p>
    <w:p w:rsidR="00FD1AC7" w:rsidRPr="00FD1AC7" w:rsidRDefault="00FD1AC7" w:rsidP="00FD1AC7">
      <w:pPr>
        <w:shd w:val="clear" w:color="auto" w:fill="FFFFFF"/>
        <w:spacing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Физическое лицо, приступая к обучению на курсе и/или нажимая на кнопку «Приступить к курсу» на</w:t>
      </w:r>
      <w:r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 интернет-сайте https://emap</w:t>
      </w: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.niko.institute (далее — Сайт), обязуется принять настоящее Согласие на обработку персональных данных (далее — Согласие). Принятием Согласия является открытие </w:t>
      </w:r>
      <w:r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нажатие кнопки Зарегистрироваться.</w:t>
      </w:r>
      <w:bookmarkStart w:id="0" w:name="_GoBack"/>
      <w:bookmarkEnd w:id="0"/>
    </w:p>
    <w:p w:rsidR="00FD1AC7" w:rsidRPr="00FD1AC7" w:rsidRDefault="00FD1AC7" w:rsidP="00FD1AC7">
      <w:pPr>
        <w:shd w:val="clear" w:color="auto" w:fill="FFFFFF"/>
        <w:spacing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Действуя свободно, своей волей и в своем интересе, а также подтверждая свою дееспособность, физическое лицо дает свое согласие </w:t>
      </w:r>
      <w:r w:rsidRPr="00FD1AC7">
        <w:rPr>
          <w:rFonts w:ascii="sans" w:eastAsia="Times New Roman" w:hAnsi="sans" w:cs="Times New Roman"/>
          <w:b/>
          <w:bCs/>
          <w:color w:val="212529"/>
          <w:sz w:val="24"/>
          <w:szCs w:val="24"/>
          <w:lang w:eastAsia="ru-RU"/>
        </w:rPr>
        <w:t>АНО ДПО «Национальный институт качества образования»</w:t>
      </w: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 (место нахождения: Российская Федерация, 119021, г. Москва, ул. Россолимо, д.17, стр. 1‚ 4 этаж, пом. V, комн. 18,19,20, ИНН 7707491564, ОГРН 1137799013483), (далее — Оператор), которому принадлежит Сайт, на обработку своих персональных данных со следующими условиями:</w:t>
      </w:r>
    </w:p>
    <w:p w:rsidR="00FD1AC7" w:rsidRPr="00FD1AC7" w:rsidRDefault="00FD1AC7" w:rsidP="00FD1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Согласие дается на обработку персональных данных, как без использования средств автоматизации, так и с их использованием.</w:t>
      </w:r>
    </w:p>
    <w:p w:rsidR="00FD1AC7" w:rsidRPr="00FD1AC7" w:rsidRDefault="00FD1AC7" w:rsidP="00FD1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Согласие дается на обработку следующих персональных данных: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персональные данные, не являющиеся специальными или биометрическими: фамилия, имя, отчество;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место работы и занимаемая должность;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регион местонахождения/проживания;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адрес электронной почты;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номера контактных телефонов;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сведения о почтовом клиенте;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сведения об используемом браузере;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сведения о переходах по ссылкам в электронных письмах;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сведения о месторасположении;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сведения об IP-адресах, с которых пользователь открывает электронное письмо.</w:t>
      </w:r>
    </w:p>
    <w:p w:rsidR="00FD1AC7" w:rsidRPr="00FD1AC7" w:rsidRDefault="00FD1AC7" w:rsidP="00FD1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Персональные данные не являются общедоступными.</w:t>
      </w:r>
    </w:p>
    <w:p w:rsidR="00FD1AC7" w:rsidRPr="00FD1AC7" w:rsidRDefault="00FD1AC7" w:rsidP="00FD1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Цель обработки персональных данных: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идентификация пользователя, зарегистрированного на Сайте;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предоставление пользователю доступа к персонализированным ресурсам Сайта;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определение местонахождения пользователя для обеспечения безопасности, предотвращения мошенничества;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подтверждение достоверности и полноты персональных данных, предоставленных пользователем;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предоставление пользователю клиентской и технической поддержки при возникновении проблем, связанных с использованием Сайта;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идентификация участников мероприятий, организуемых Оператором и третьими лицами;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связь с пользователем, в том числе направление уведомлений, запросов и информации, касающихся оказываемых услуг, исполнения соглашений и договоров, а также обработка запросов и заявок от пользователя;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улучшение качества оказываемых услуг, удобства их использования, проведение аналитических исследований;</w:t>
      </w:r>
    </w:p>
    <w:p w:rsidR="00FD1AC7" w:rsidRPr="00FD1AC7" w:rsidRDefault="00FD1AC7" w:rsidP="00FD1A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создание пользовательской базы сайта.</w:t>
      </w:r>
    </w:p>
    <w:p w:rsidR="00FD1AC7" w:rsidRPr="00FD1AC7" w:rsidRDefault="00FD1AC7" w:rsidP="00FD1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lastRenderedPageBreak/>
        <w:t>Основанием для обработки персональных данных является: статья 24 Конституции Российской Федерации; устав Оператора; настоящее согласие на обработку персональных данных.</w:t>
      </w:r>
    </w:p>
    <w:p w:rsidR="00FD1AC7" w:rsidRPr="00FD1AC7" w:rsidRDefault="00FD1AC7" w:rsidP="00FD1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В ходе работы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:rsidR="00FD1AC7" w:rsidRPr="00FD1AC7" w:rsidRDefault="00FD1AC7" w:rsidP="00FD1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Следующие третьи лица обрабатывают предоставленные персональные данные по поручению Оператора: _________________</w:t>
      </w:r>
    </w:p>
    <w:p w:rsidR="00FD1AC7" w:rsidRPr="00FD1AC7" w:rsidRDefault="00FD1AC7" w:rsidP="00FD1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 xml:space="preserve">Персональные данные обрабатываются до отписки физического лица от информации путем перехода по специальной ссылке «Отписаться от рассылки» в рассылаемых письмах или путем направления соответствующего запроса на электронную почту </w:t>
      </w:r>
      <w:proofErr w:type="spellStart"/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info@niko.institute</w:t>
      </w:r>
      <w:proofErr w:type="spellEnd"/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.</w:t>
      </w:r>
    </w:p>
    <w:p w:rsidR="00FD1AC7" w:rsidRPr="00FD1AC7" w:rsidRDefault="00FD1AC7" w:rsidP="00FD1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Согласие может быть отозвано субъектом персональных данных или его представителем путем направления письменного заявления Оператору или его представителю по адресу местонахождения (см. преамбулу Согласия).</w:t>
      </w:r>
    </w:p>
    <w:p w:rsidR="00FD1AC7" w:rsidRPr="00FD1AC7" w:rsidRDefault="00FD1AC7" w:rsidP="00FD1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2–11 части 1 статьи 6, части 2 статьи 10 и части 2 статьи 11 Федерального закона № 152-ФЗ «О персональных данных» от 27.07.2006.</w:t>
      </w:r>
    </w:p>
    <w:p w:rsidR="00FD1AC7" w:rsidRPr="00FD1AC7" w:rsidRDefault="00FD1AC7" w:rsidP="00FD1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</w:pPr>
      <w:r w:rsidRPr="00FD1AC7">
        <w:rPr>
          <w:rFonts w:ascii="sans" w:eastAsia="Times New Roman" w:hAnsi="sans" w:cs="Times New Roman"/>
          <w:color w:val="212529"/>
          <w:sz w:val="24"/>
          <w:szCs w:val="24"/>
          <w:lang w:eastAsia="ru-RU"/>
        </w:rPr>
        <w:t>Согласие действует все время до момента прекращения обработки персональных данных, указанных в пунктах 8 и 9 Согласия.</w:t>
      </w:r>
    </w:p>
    <w:p w:rsidR="001C6D7D" w:rsidRPr="00FD1AC7" w:rsidRDefault="00FD1AC7" w:rsidP="00FD1AC7"/>
    <w:sectPr w:rsidR="001C6D7D" w:rsidRPr="00FD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B0835"/>
    <w:multiLevelType w:val="multilevel"/>
    <w:tmpl w:val="F43A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C7"/>
    <w:rsid w:val="00C47C8E"/>
    <w:rsid w:val="00FD1AC7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F72D"/>
  <w15:chartTrackingRefBased/>
  <w15:docId w15:val="{42F04D0D-E0CD-4A05-B722-AE460C81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Еронин Максим Алексеевич</dc:creator>
  <cp:keywords/>
  <dc:description/>
  <cp:lastModifiedBy>Еронин Максим Алексеевич</cp:lastModifiedBy>
  <cp:revision>1</cp:revision>
  <dcterms:created xsi:type="dcterms:W3CDTF">2023-09-11T12:43:00Z</dcterms:created>
  <dcterms:modified xsi:type="dcterms:W3CDTF">2023-09-11T12:44:00Z</dcterms:modified>
</cp:coreProperties>
</file>